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16" w:rsidRDefault="00DA3216" w:rsidP="00DA3216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DA3216" w:rsidRDefault="00DA3216" w:rsidP="00DA3216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DE4C04" w:rsidRDefault="00DE4C04" w:rsidP="00DE4C04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DA3216" w:rsidRDefault="00DA3216" w:rsidP="00DA3216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DA3216" w:rsidRDefault="00DA3216" w:rsidP="00DA3216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DA3216" w:rsidRDefault="00DA3216" w:rsidP="00DA3216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DA3216" w:rsidP="00DA32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A3216" w:rsidRDefault="00A249E9" w:rsidP="00DA32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20</w:t>
      </w:r>
    </w:p>
    <w:p w:rsidR="00E03178" w:rsidRPr="00E03178" w:rsidRDefault="00E03178" w:rsidP="00E03178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color w:val="2A2A2A"/>
        </w:rPr>
      </w:pPr>
      <w:r w:rsidRPr="00E03178">
        <w:rPr>
          <w:rFonts w:eastAsia="Times New Roman" w:cs="Calibri"/>
          <w:b/>
          <w:color w:val="2A2A2A"/>
        </w:rPr>
        <w:lastRenderedPageBreak/>
        <w:t>Sample Bible Study Chart</w:t>
      </w:r>
      <w:r w:rsidR="00A90E1F">
        <w:rPr>
          <w:rFonts w:eastAsia="Times New Roman" w:cs="Calibri"/>
          <w:b/>
          <w:color w:val="2A2A2A"/>
        </w:rPr>
        <w:t xml:space="preserve"> (Devotional)</w:t>
      </w:r>
    </w:p>
    <w:p w:rsidR="00E03178" w:rsidRDefault="00E03178" w:rsidP="00A6468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A64685" w:rsidRDefault="00A64685" w:rsidP="00A6468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 w:rsidRPr="00B202FC"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>_____________</w:t>
      </w:r>
      <w:r w:rsidRPr="003B319C">
        <w:rPr>
          <w:rFonts w:eastAsia="Times New Roman" w:cs="Calibri"/>
          <w:color w:val="2A2A2A"/>
        </w:rPr>
        <w:tab/>
      </w:r>
      <w:r w:rsidRPr="003B319C">
        <w:rPr>
          <w:rFonts w:eastAsia="Times New Roman" w:cs="Calibri"/>
          <w:color w:val="2A2A2A"/>
        </w:rPr>
        <w:tab/>
      </w:r>
      <w:r w:rsidRPr="00B202FC">
        <w:rPr>
          <w:rFonts w:eastAsia="Times New Roman" w:cs="Calibri"/>
          <w:color w:val="2A2A2A"/>
        </w:rPr>
        <w:t>Bible Text:</w:t>
      </w:r>
      <w:r>
        <w:rPr>
          <w:rFonts w:eastAsia="Times New Roman" w:cs="Calibri"/>
          <w:color w:val="2A2A2A"/>
        </w:rPr>
        <w:t xml:space="preserve"> </w:t>
      </w:r>
      <w:r>
        <w:rPr>
          <w:rFonts w:eastAsia="Times New Roman" w:cs="Calibri"/>
          <w:color w:val="2A2A2A"/>
          <w:u w:val="single"/>
        </w:rPr>
        <w:t>Psalms 10:1___________</w:t>
      </w:r>
      <w:r w:rsidRPr="00B202FC">
        <w:rPr>
          <w:rFonts w:eastAsia="Times New Roman" w:cs="Calibri"/>
          <w:color w:val="2A2A2A"/>
        </w:rPr>
        <w:t xml:space="preserve"> </w:t>
      </w:r>
    </w:p>
    <w:p w:rsidR="00A64685" w:rsidRPr="00B202FC" w:rsidRDefault="00A64685" w:rsidP="00A6468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DE4C04" w:rsidRDefault="00DE4C04" w:rsidP="00DE4C04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</w:t>
      </w:r>
      <w:r w:rsidRPr="00436681">
        <w:rPr>
          <w:rFonts w:eastAsia="Times New Roman" w:cs="Tahoma"/>
          <w:b/>
          <w:color w:val="2A2A2A"/>
          <w:u w:val="single"/>
        </w:rPr>
        <w:t xml:space="preserve">Devotional </w:t>
      </w:r>
    </w:p>
    <w:p w:rsidR="00A64685" w:rsidRPr="00783F32" w:rsidRDefault="00A64685" w:rsidP="00A64685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A64685" w:rsidRPr="00063458" w:rsidRDefault="00A64685" w:rsidP="00A64685">
      <w:pPr>
        <w:spacing w:after="0" w:line="240" w:lineRule="auto"/>
        <w:rPr>
          <w:rFonts w:eastAsia="Times New Roman" w:cs="Tahoma"/>
          <w:b/>
          <w:color w:val="2A2A2A"/>
        </w:rPr>
      </w:pPr>
      <w:r w:rsidRPr="00063458">
        <w:rPr>
          <w:rFonts w:eastAsia="Times New Roman" w:cs="Tahoma"/>
          <w:b/>
          <w:color w:val="2A2A2A"/>
        </w:rPr>
        <w:t>Step I: What does this text mean?</w:t>
      </w:r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 w:rsidRPr="002100D8">
        <w:rPr>
          <w:rFonts w:eastAsia="Times New Roman" w:cs="Tahoma"/>
          <w:noProof/>
          <w:color w:val="2A2A2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7393C" wp14:editId="387B6526">
                <wp:simplePos x="0" y="0"/>
                <wp:positionH relativeFrom="column">
                  <wp:posOffset>20320</wp:posOffset>
                </wp:positionH>
                <wp:positionV relativeFrom="paragraph">
                  <wp:posOffset>131445</wp:posOffset>
                </wp:positionV>
                <wp:extent cx="3975100" cy="1403985"/>
                <wp:effectExtent l="0" t="0" r="635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685" w:rsidRPr="007E1411" w:rsidRDefault="00A64685" w:rsidP="00A646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E1411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 xml:space="preserve">When David is suffering, he does not feel the presence of God. David believes that God forsakes him in times of trouble. </w:t>
                            </w:r>
                            <w:r w:rsidR="002E1F70" w:rsidRPr="007E1411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 xml:space="preserve">Even though David prays </w:t>
                            </w:r>
                            <w:r w:rsidR="001F4FFA" w:rsidRPr="007E1411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 xml:space="preserve">for God’s favor, </w:t>
                            </w:r>
                            <w:r w:rsidRPr="007E1411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 xml:space="preserve">God seems far away. In reality, David has moved away from God. His sin has separated him from God (Isaiah 59: 1-2). To be near to God, David must remove sin from his life.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6pt;margin-top:10.35pt;width:31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" stroked="f">
                <v:textbox style="mso-fit-shape-to-text:t">
                  <w:txbxContent>
                    <w:p w:rsidR="00A64685" w:rsidRPr="007E1411" w:rsidRDefault="00A64685" w:rsidP="00A64685">
                      <w:pPr>
                        <w:rPr>
                          <w:sz w:val="20"/>
                          <w:szCs w:val="20"/>
                        </w:rPr>
                      </w:pPr>
                      <w:r w:rsidRPr="007E1411"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 xml:space="preserve">When David is suffering, he does not feel the presence of God. David believes that God forsakes him in times of trouble. </w:t>
                      </w:r>
                      <w:r w:rsidR="002E1F70" w:rsidRPr="007E1411"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 xml:space="preserve">Even though David prays </w:t>
                      </w:r>
                      <w:r w:rsidR="001F4FFA" w:rsidRPr="007E1411"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 xml:space="preserve">for God’s favor, </w:t>
                      </w:r>
                      <w:r w:rsidRPr="007E1411"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 xml:space="preserve">God seems far away. In reality, David has moved away from God. His sin has separated him from God (Isaiah 59: 1-2). To be near to God, David must remove sin from his life. </w:t>
                      </w:r>
                    </w:p>
                  </w:txbxContent>
                </v:textbox>
              </v:shape>
            </w:pict>
          </mc:Fallback>
        </mc:AlternateContent>
      </w:r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 w:rsidRPr="00063458">
        <w:rPr>
          <w:rFonts w:eastAsia="Times New Roman" w:cs="Tahoma"/>
          <w:b/>
          <w:noProof/>
          <w:color w:val="2A2A2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43F0A" wp14:editId="7F535379">
                <wp:simplePos x="0" y="0"/>
                <wp:positionH relativeFrom="column">
                  <wp:posOffset>22860</wp:posOffset>
                </wp:positionH>
                <wp:positionV relativeFrom="paragraph">
                  <wp:posOffset>298450</wp:posOffset>
                </wp:positionV>
                <wp:extent cx="3975100" cy="94297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1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4685" w:rsidRPr="007E1411" w:rsidRDefault="00A64685" w:rsidP="00A646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Like David, I am sometimes far from God. But God does not move. This means that I have moved. My sin separates me from God. More sin means more distance between me and God. Repentance </w:t>
                            </w:r>
                            <w:r w:rsidR="002E1F70" w:rsidRPr="007E1411">
                              <w:rPr>
                                <w:sz w:val="20"/>
                                <w:szCs w:val="20"/>
                              </w:rPr>
                              <w:t xml:space="preserve">and God’s forgiveness </w:t>
                            </w:r>
                            <w:r w:rsidRPr="007E1411">
                              <w:rPr>
                                <w:sz w:val="20"/>
                                <w:szCs w:val="20"/>
                              </w:rPr>
                              <w:t>wil</w:t>
                            </w:r>
                            <w:r w:rsidR="002E1F70" w:rsidRPr="007E1411">
                              <w:rPr>
                                <w:sz w:val="20"/>
                                <w:szCs w:val="20"/>
                              </w:rPr>
                              <w:t>l remove sin and bring me back</w:t>
                            </w:r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 to God.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.8pt;margin-top:23.5pt;width:313pt;height:7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" fillcolor="white [3201]" stroked="f" strokeweight=".5pt">
                <v:textbox>
                  <w:txbxContent>
                    <w:p w:rsidR="00A64685" w:rsidRPr="007E1411" w:rsidRDefault="00A64685" w:rsidP="00A64685">
                      <w:pPr>
                        <w:rPr>
                          <w:sz w:val="20"/>
                          <w:szCs w:val="20"/>
                        </w:rPr>
                      </w:pPr>
                      <w:r w:rsidRPr="007E1411">
                        <w:rPr>
                          <w:sz w:val="20"/>
                          <w:szCs w:val="20"/>
                        </w:rPr>
                        <w:t xml:space="preserve">Like David, I am sometimes far from God. But God does not move. This means that I have moved. My sin separates me from God. More sin means more distance between me and God. Repentance </w:t>
                      </w:r>
                      <w:r w:rsidR="002E1F70" w:rsidRPr="007E1411">
                        <w:rPr>
                          <w:sz w:val="20"/>
                          <w:szCs w:val="20"/>
                        </w:rPr>
                        <w:t xml:space="preserve">and God’s forgiveness </w:t>
                      </w:r>
                      <w:r w:rsidRPr="007E1411">
                        <w:rPr>
                          <w:sz w:val="20"/>
                          <w:szCs w:val="20"/>
                        </w:rPr>
                        <w:t>wil</w:t>
                      </w:r>
                      <w:r w:rsidR="002E1F70" w:rsidRPr="007E1411">
                        <w:rPr>
                          <w:sz w:val="20"/>
                          <w:szCs w:val="20"/>
                        </w:rPr>
                        <w:t>l remove sin and bring me back</w:t>
                      </w:r>
                      <w:r w:rsidRPr="007E1411">
                        <w:rPr>
                          <w:sz w:val="20"/>
                          <w:szCs w:val="20"/>
                        </w:rPr>
                        <w:t xml:space="preserve"> to God.</w:t>
                      </w:r>
                    </w:p>
                  </w:txbxContent>
                </v:textbox>
              </v:shape>
            </w:pict>
          </mc:Fallback>
        </mc:AlternateContent>
      </w:r>
      <w:r w:rsidRPr="00063458">
        <w:rPr>
          <w:rFonts w:eastAsia="Times New Roman" w:cs="Tahoma"/>
          <w:b/>
          <w:color w:val="2A2A2A"/>
        </w:rPr>
        <w:t>Step II: What does this text mean to me?</w:t>
      </w:r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bookmarkStart w:id="0" w:name="_GoBack"/>
      <w:bookmarkEnd w:id="0"/>
    </w:p>
    <w:p w:rsidR="00A64685" w:rsidRPr="00B202FC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64685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 w:rsidRPr="00063458">
        <w:rPr>
          <w:rFonts w:eastAsia="Times New Roman" w:cs="Tahoma"/>
          <w:b/>
          <w:noProof/>
          <w:color w:val="2A2A2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7A8C4" wp14:editId="71F23786">
                <wp:simplePos x="0" y="0"/>
                <wp:positionH relativeFrom="column">
                  <wp:posOffset>19878</wp:posOffset>
                </wp:positionH>
                <wp:positionV relativeFrom="paragraph">
                  <wp:posOffset>324098</wp:posOffset>
                </wp:positionV>
                <wp:extent cx="4015409" cy="1685677"/>
                <wp:effectExtent l="0" t="0" r="444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409" cy="16856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4685" w:rsidRPr="007E1411" w:rsidRDefault="00A64685" w:rsidP="00A6468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When I feel that God is far away from me, I must seek the cause of separation. What separates me from God? Is it my attitude? </w:t>
                            </w:r>
                            <w:proofErr w:type="gramStart"/>
                            <w:r w:rsidRPr="007E1411">
                              <w:rPr>
                                <w:sz w:val="20"/>
                                <w:szCs w:val="20"/>
                              </w:rPr>
                              <w:t>My work?</w:t>
                            </w:r>
                            <w:proofErr w:type="gramEnd"/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7E1411">
                              <w:rPr>
                                <w:sz w:val="20"/>
                                <w:szCs w:val="20"/>
                              </w:rPr>
                              <w:t>My thoughts?</w:t>
                            </w:r>
                            <w:proofErr w:type="gramEnd"/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7E1411">
                              <w:rPr>
                                <w:sz w:val="20"/>
                                <w:szCs w:val="20"/>
                              </w:rPr>
                              <w:t>The way I spend my leisure time?</w:t>
                            </w:r>
                            <w:proofErr w:type="gramEnd"/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 What must I do to come closer to God? What must I give up to regain God’s favor? I will ask God to answer these questions. Then I will do His will. </w:t>
                            </w:r>
                            <w:r w:rsidR="00A3770B" w:rsidRPr="007E1411">
                              <w:rPr>
                                <w:sz w:val="20"/>
                                <w:szCs w:val="20"/>
                              </w:rPr>
                              <w:t xml:space="preserve">David realized (Psalms 1:17) that </w:t>
                            </w:r>
                            <w:r w:rsidR="001F4FFA" w:rsidRPr="007E1411">
                              <w:rPr>
                                <w:sz w:val="20"/>
                                <w:szCs w:val="20"/>
                              </w:rPr>
                              <w:t xml:space="preserve">God will eventually hear the prayer of the humble. </w:t>
                            </w:r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My prayer will </w:t>
                            </w:r>
                            <w:r w:rsidR="001F4FFA" w:rsidRPr="007E1411">
                              <w:rPr>
                                <w:sz w:val="20"/>
                                <w:szCs w:val="20"/>
                              </w:rPr>
                              <w:t xml:space="preserve">also </w:t>
                            </w:r>
                            <w:r w:rsidRPr="007E1411">
                              <w:rPr>
                                <w:sz w:val="20"/>
                                <w:szCs w:val="20"/>
                              </w:rPr>
                              <w:t xml:space="preserve">be heard if I am serious about getting closer to God.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1.55pt;margin-top:25.5pt;width:316.15pt;height:13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" fillcolor="white [3201]" stroked="f" strokeweight=".5pt">
                <v:textbox>
                  <w:txbxContent>
                    <w:p w:rsidR="00A64685" w:rsidRPr="007E1411" w:rsidRDefault="00A64685" w:rsidP="00A6468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7E1411">
                        <w:rPr>
                          <w:sz w:val="20"/>
                          <w:szCs w:val="20"/>
                        </w:rPr>
                        <w:t xml:space="preserve">When I feel that God is far away from me, I must seek the cause of separation. What separates me from God? Is it my attitude? </w:t>
                      </w:r>
                      <w:proofErr w:type="gramStart"/>
                      <w:r w:rsidRPr="007E1411">
                        <w:rPr>
                          <w:sz w:val="20"/>
                          <w:szCs w:val="20"/>
                        </w:rPr>
                        <w:t>My work?</w:t>
                      </w:r>
                      <w:proofErr w:type="gramEnd"/>
                      <w:r w:rsidRPr="007E141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7E1411">
                        <w:rPr>
                          <w:sz w:val="20"/>
                          <w:szCs w:val="20"/>
                        </w:rPr>
                        <w:t>My thoughts?</w:t>
                      </w:r>
                      <w:proofErr w:type="gramEnd"/>
                      <w:r w:rsidRPr="007E141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7E1411">
                        <w:rPr>
                          <w:sz w:val="20"/>
                          <w:szCs w:val="20"/>
                        </w:rPr>
                        <w:t>The way I spend my leisure time?</w:t>
                      </w:r>
                      <w:proofErr w:type="gramEnd"/>
                      <w:r w:rsidRPr="007E1411">
                        <w:rPr>
                          <w:sz w:val="20"/>
                          <w:szCs w:val="20"/>
                        </w:rPr>
                        <w:t xml:space="preserve"> What must I do to come closer to God? What must I give up to regain God’s favor? I will ask God to answer these questions. Then I will do His will. </w:t>
                      </w:r>
                      <w:r w:rsidR="00A3770B" w:rsidRPr="007E1411">
                        <w:rPr>
                          <w:sz w:val="20"/>
                          <w:szCs w:val="20"/>
                        </w:rPr>
                        <w:t xml:space="preserve">David realized (Psalms 1:17) that </w:t>
                      </w:r>
                      <w:r w:rsidR="001F4FFA" w:rsidRPr="007E1411">
                        <w:rPr>
                          <w:sz w:val="20"/>
                          <w:szCs w:val="20"/>
                        </w:rPr>
                        <w:t xml:space="preserve">God will eventually hear the prayer of the humble. </w:t>
                      </w:r>
                      <w:r w:rsidRPr="007E1411">
                        <w:rPr>
                          <w:sz w:val="20"/>
                          <w:szCs w:val="20"/>
                        </w:rPr>
                        <w:t xml:space="preserve">My prayer will </w:t>
                      </w:r>
                      <w:r w:rsidR="001F4FFA" w:rsidRPr="007E1411">
                        <w:rPr>
                          <w:sz w:val="20"/>
                          <w:szCs w:val="20"/>
                        </w:rPr>
                        <w:t xml:space="preserve">also </w:t>
                      </w:r>
                      <w:r w:rsidRPr="007E1411">
                        <w:rPr>
                          <w:sz w:val="20"/>
                          <w:szCs w:val="20"/>
                        </w:rPr>
                        <w:t xml:space="preserve">be heard if I am serious about getting closer to God. </w:t>
                      </w:r>
                    </w:p>
                  </w:txbxContent>
                </v:textbox>
              </v:shape>
            </w:pict>
          </mc:Fallback>
        </mc:AlternateContent>
      </w:r>
      <w:r w:rsidRPr="00063458">
        <w:rPr>
          <w:rFonts w:eastAsia="Times New Roman" w:cs="Tahoma"/>
          <w:b/>
          <w:color w:val="2A2A2A"/>
        </w:rPr>
        <w:t>Step III.</w:t>
      </w:r>
      <w:r w:rsidRPr="00B202FC">
        <w:rPr>
          <w:rFonts w:eastAsia="Times New Roman" w:cs="Tahoma"/>
          <w:color w:val="2A2A2A"/>
        </w:rPr>
        <w:t xml:space="preserve"> H</w:t>
      </w:r>
      <w:r w:rsidRPr="00063458">
        <w:rPr>
          <w:rFonts w:eastAsia="Times New Roman" w:cs="Tahoma"/>
          <w:b/>
          <w:color w:val="2A2A2A"/>
        </w:rPr>
        <w:t>ow can I apply this text to my life?</w:t>
      </w:r>
    </w:p>
    <w:p w:rsidR="00A64685" w:rsidRPr="002D6BA5" w:rsidRDefault="00A64685" w:rsidP="00A6468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E03178" w:rsidRDefault="00E03178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64685" w:rsidRPr="005A506C" w:rsidRDefault="00A64685" w:rsidP="00A6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B478A" w:rsidRPr="00941666" w:rsidRDefault="00A249E9" w:rsidP="009416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13</w:t>
      </w:r>
    </w:p>
    <w:sectPr w:rsidR="009B478A" w:rsidRPr="00941666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314FC"/>
    <w:rsid w:val="00033C13"/>
    <w:rsid w:val="0006516D"/>
    <w:rsid w:val="000733F0"/>
    <w:rsid w:val="000778A1"/>
    <w:rsid w:val="000B34F5"/>
    <w:rsid w:val="001F4FFA"/>
    <w:rsid w:val="00215EE4"/>
    <w:rsid w:val="0023331E"/>
    <w:rsid w:val="00291164"/>
    <w:rsid w:val="002B1F88"/>
    <w:rsid w:val="002E1F70"/>
    <w:rsid w:val="00304264"/>
    <w:rsid w:val="003140A5"/>
    <w:rsid w:val="003334E4"/>
    <w:rsid w:val="003500CD"/>
    <w:rsid w:val="003C2A38"/>
    <w:rsid w:val="00422E39"/>
    <w:rsid w:val="00436681"/>
    <w:rsid w:val="0049113D"/>
    <w:rsid w:val="004D4595"/>
    <w:rsid w:val="005059EE"/>
    <w:rsid w:val="005A506C"/>
    <w:rsid w:val="005D137C"/>
    <w:rsid w:val="006B53F7"/>
    <w:rsid w:val="006E651A"/>
    <w:rsid w:val="006F26FF"/>
    <w:rsid w:val="007919E7"/>
    <w:rsid w:val="007C6D70"/>
    <w:rsid w:val="007E1411"/>
    <w:rsid w:val="008014D6"/>
    <w:rsid w:val="00811892"/>
    <w:rsid w:val="00815AD3"/>
    <w:rsid w:val="00816EA7"/>
    <w:rsid w:val="0084485D"/>
    <w:rsid w:val="00857192"/>
    <w:rsid w:val="008A0FB9"/>
    <w:rsid w:val="008B665D"/>
    <w:rsid w:val="008C1D9D"/>
    <w:rsid w:val="008E0608"/>
    <w:rsid w:val="008E7C8A"/>
    <w:rsid w:val="009269DB"/>
    <w:rsid w:val="0093448E"/>
    <w:rsid w:val="00941666"/>
    <w:rsid w:val="009B478A"/>
    <w:rsid w:val="009E2C30"/>
    <w:rsid w:val="00A249E9"/>
    <w:rsid w:val="00A3770B"/>
    <w:rsid w:val="00A63106"/>
    <w:rsid w:val="00A64685"/>
    <w:rsid w:val="00A90E1F"/>
    <w:rsid w:val="00B223ED"/>
    <w:rsid w:val="00B403DB"/>
    <w:rsid w:val="00BB7C05"/>
    <w:rsid w:val="00BF7D15"/>
    <w:rsid w:val="00C87B85"/>
    <w:rsid w:val="00C9451C"/>
    <w:rsid w:val="00C94DBA"/>
    <w:rsid w:val="00CA325B"/>
    <w:rsid w:val="00CB42E9"/>
    <w:rsid w:val="00CD7C7E"/>
    <w:rsid w:val="00D15F5A"/>
    <w:rsid w:val="00D24966"/>
    <w:rsid w:val="00D3347E"/>
    <w:rsid w:val="00D77747"/>
    <w:rsid w:val="00D80AC3"/>
    <w:rsid w:val="00D819F4"/>
    <w:rsid w:val="00DA3216"/>
    <w:rsid w:val="00DA72AB"/>
    <w:rsid w:val="00DE4C04"/>
    <w:rsid w:val="00E03178"/>
    <w:rsid w:val="00E413AD"/>
    <w:rsid w:val="00E977B5"/>
    <w:rsid w:val="00F24681"/>
    <w:rsid w:val="00F4194B"/>
    <w:rsid w:val="00F6204A"/>
    <w:rsid w:val="00FA2648"/>
    <w:rsid w:val="00FB27A7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owner</cp:lastModifiedBy>
  <cp:revision>40</cp:revision>
  <cp:lastPrinted>2013-09-13T21:01:00Z</cp:lastPrinted>
  <dcterms:created xsi:type="dcterms:W3CDTF">2012-03-25T01:17:00Z</dcterms:created>
  <dcterms:modified xsi:type="dcterms:W3CDTF">2013-10-01T04:28:00Z</dcterms:modified>
</cp:coreProperties>
</file>