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003" w:rsidRPr="00C00844" w:rsidRDefault="00C53003" w:rsidP="00C53003">
      <w:pPr>
        <w:shd w:val="clear" w:color="auto" w:fill="FFFFFF"/>
        <w:spacing w:after="324" w:line="240" w:lineRule="auto"/>
        <w:ind w:hanging="360"/>
        <w:rPr>
          <w:rFonts w:ascii="Tahoma" w:eastAsia="Times New Roman" w:hAnsi="Tahoma" w:cs="Tahoma"/>
          <w:color w:val="2A2A2A"/>
          <w:sz w:val="24"/>
          <w:szCs w:val="24"/>
        </w:rPr>
      </w:pPr>
      <w:r w:rsidRPr="00C00844">
        <w:rPr>
          <w:rFonts w:ascii="Calibri" w:eastAsia="Times New Roman" w:hAnsi="Calibri" w:cs="Calibri"/>
          <w:b/>
          <w:bCs/>
          <w:color w:val="2A2A2A"/>
          <w:sz w:val="24"/>
          <w:szCs w:val="24"/>
        </w:rPr>
        <w:t>2. Associative Bible Study</w:t>
      </w:r>
    </w:p>
    <w:p w:rsidR="00C53003" w:rsidRDefault="00C53003" w:rsidP="00C53003">
      <w:pPr>
        <w:shd w:val="clear" w:color="auto" w:fill="FFFFFF"/>
        <w:spacing w:after="324" w:line="240" w:lineRule="auto"/>
        <w:ind w:left="-360"/>
        <w:jc w:val="both"/>
        <w:rPr>
          <w:rFonts w:ascii="Calibri" w:eastAsia="Times New Roman" w:hAnsi="Calibri" w:cs="Calibri"/>
          <w:color w:val="2A2A2A"/>
          <w:sz w:val="24"/>
          <w:szCs w:val="24"/>
        </w:rPr>
      </w:pPr>
      <w:r w:rsidRPr="00603231">
        <w:rPr>
          <w:rFonts w:ascii="Calibri" w:eastAsia="Times New Roman" w:hAnsi="Calibri" w:cs="Calibri"/>
          <w:i/>
          <w:color w:val="2A2A2A"/>
          <w:sz w:val="24"/>
          <w:szCs w:val="24"/>
        </w:rPr>
        <w:t>Associative Bible study</w:t>
      </w:r>
      <w:r>
        <w:rPr>
          <w:rFonts w:ascii="Calibri" w:eastAsia="Times New Roman" w:hAnsi="Calibri" w:cs="Calibri"/>
          <w:color w:val="2A2A2A"/>
          <w:sz w:val="24"/>
          <w:szCs w:val="24"/>
        </w:rPr>
        <w:t xml:space="preserve"> uses word pictures to connect familiar objects and concepts with spiritual ideas. Jesus used this approach when He taught in parables. </w:t>
      </w:r>
      <w:r w:rsidRPr="00AB3062">
        <w:rPr>
          <w:rFonts w:ascii="Calibri" w:eastAsia="Times New Roman" w:hAnsi="Calibri" w:cs="Calibri"/>
          <w:color w:val="2A2A2A"/>
          <w:sz w:val="24"/>
          <w:szCs w:val="24"/>
        </w:rPr>
        <w:t>T</w:t>
      </w:r>
      <w:r>
        <w:rPr>
          <w:rFonts w:ascii="Calibri" w:eastAsia="Times New Roman" w:hAnsi="Calibri" w:cs="Calibri"/>
          <w:color w:val="2A2A2A"/>
          <w:sz w:val="24"/>
          <w:szCs w:val="24"/>
        </w:rPr>
        <w:t xml:space="preserve">hrough association, the Bible text </w:t>
      </w:r>
      <w:r w:rsidRPr="00AB3062">
        <w:rPr>
          <w:rFonts w:ascii="Calibri" w:eastAsia="Times New Roman" w:hAnsi="Calibri" w:cs="Calibri"/>
          <w:color w:val="2A2A2A"/>
          <w:sz w:val="24"/>
          <w:szCs w:val="24"/>
        </w:rPr>
        <w:t xml:space="preserve">is connected to the reader’s experiences, feelings, and knowledge. </w:t>
      </w:r>
      <w:r>
        <w:rPr>
          <w:rFonts w:ascii="Calibri" w:eastAsia="Times New Roman" w:hAnsi="Calibri" w:cs="Calibri"/>
          <w:color w:val="2A2A2A"/>
          <w:sz w:val="24"/>
          <w:szCs w:val="24"/>
        </w:rPr>
        <w:t xml:space="preserve">In fact, most of what we learn is understood in the context of our previous knowledge and experience. </w:t>
      </w:r>
      <w:r w:rsidRPr="00AB3062">
        <w:rPr>
          <w:rFonts w:ascii="Calibri" w:eastAsia="Times New Roman" w:hAnsi="Calibri" w:cs="Calibri"/>
          <w:color w:val="2A2A2A"/>
          <w:sz w:val="24"/>
          <w:szCs w:val="24"/>
        </w:rPr>
        <w:t xml:space="preserve">A gardener or farmer will </w:t>
      </w:r>
      <w:r>
        <w:rPr>
          <w:rFonts w:ascii="Calibri" w:eastAsia="Times New Roman" w:hAnsi="Calibri" w:cs="Calibri"/>
          <w:color w:val="2A2A2A"/>
          <w:sz w:val="24"/>
          <w:szCs w:val="24"/>
        </w:rPr>
        <w:t>easily understand the</w:t>
      </w:r>
      <w:r w:rsidRPr="00AB3062">
        <w:rPr>
          <w:rFonts w:ascii="Calibri" w:eastAsia="Times New Roman" w:hAnsi="Calibri" w:cs="Calibri"/>
          <w:color w:val="2A2A2A"/>
          <w:sz w:val="24"/>
          <w:szCs w:val="24"/>
        </w:rPr>
        <w:t xml:space="preserve"> parable of the vine and branches (John </w:t>
      </w:r>
      <w:r>
        <w:rPr>
          <w:rFonts w:ascii="Calibri" w:eastAsia="Times New Roman" w:hAnsi="Calibri" w:cs="Calibri"/>
          <w:color w:val="2A2A2A"/>
          <w:sz w:val="24"/>
          <w:szCs w:val="24"/>
        </w:rPr>
        <w:t>15:1-8). P</w:t>
      </w:r>
      <w:r w:rsidRPr="00AB3062">
        <w:rPr>
          <w:rFonts w:ascii="Calibri" w:eastAsia="Times New Roman" w:hAnsi="Calibri" w:cs="Calibri"/>
          <w:color w:val="2A2A2A"/>
          <w:sz w:val="24"/>
          <w:szCs w:val="24"/>
        </w:rPr>
        <w:t xml:space="preserve">arents will sympathize with Jacob’s </w:t>
      </w:r>
      <w:r>
        <w:rPr>
          <w:rFonts w:ascii="Calibri" w:eastAsia="Times New Roman" w:hAnsi="Calibri" w:cs="Calibri"/>
          <w:color w:val="2A2A2A"/>
          <w:sz w:val="24"/>
          <w:szCs w:val="24"/>
        </w:rPr>
        <w:t>dilemma as</w:t>
      </w:r>
      <w:r w:rsidRPr="00AB3062">
        <w:rPr>
          <w:rFonts w:ascii="Calibri" w:eastAsia="Times New Roman" w:hAnsi="Calibri" w:cs="Calibri"/>
          <w:color w:val="2A2A2A"/>
          <w:sz w:val="24"/>
          <w:szCs w:val="24"/>
        </w:rPr>
        <w:t xml:space="preserve"> he considers the (assumed) loss of his son, </w:t>
      </w:r>
      <w:r w:rsidR="007E5BAD">
        <w:rPr>
          <w:rFonts w:ascii="Calibri" w:eastAsia="Times New Roman" w:hAnsi="Calibri" w:cs="Calibri"/>
          <w:color w:val="2A2A2A"/>
          <w:sz w:val="24"/>
          <w:szCs w:val="24"/>
        </w:rPr>
        <w:t>Joseph</w:t>
      </w:r>
      <w:r w:rsidRPr="00AB3062">
        <w:rPr>
          <w:rFonts w:ascii="Calibri" w:eastAsia="Times New Roman" w:hAnsi="Calibri" w:cs="Calibri"/>
          <w:color w:val="2A2A2A"/>
          <w:sz w:val="24"/>
          <w:szCs w:val="24"/>
        </w:rPr>
        <w:t xml:space="preserve"> (Genesis 37:32-35). </w:t>
      </w:r>
      <w:r>
        <w:rPr>
          <w:rFonts w:ascii="Calibri" w:eastAsia="Times New Roman" w:hAnsi="Calibri" w:cs="Calibri"/>
          <w:color w:val="2A2A2A"/>
          <w:sz w:val="24"/>
          <w:szCs w:val="24"/>
        </w:rPr>
        <w:t xml:space="preserve">Those familiar with yeast will understand the spiritual meaning associated with the </w:t>
      </w:r>
      <w:r w:rsidRPr="00AB3062">
        <w:rPr>
          <w:rFonts w:ascii="Calibri" w:eastAsia="Times New Roman" w:hAnsi="Calibri" w:cs="Calibri"/>
          <w:color w:val="2A2A2A"/>
          <w:sz w:val="24"/>
          <w:szCs w:val="24"/>
        </w:rPr>
        <w:t>effect of leaven (Matthew 13:33)</w:t>
      </w:r>
      <w:r>
        <w:rPr>
          <w:rFonts w:ascii="Calibri" w:eastAsia="Times New Roman" w:hAnsi="Calibri" w:cs="Calibri"/>
          <w:color w:val="2A2A2A"/>
          <w:sz w:val="24"/>
          <w:szCs w:val="24"/>
        </w:rPr>
        <w:t>.</w:t>
      </w:r>
      <w:r w:rsidRPr="00AB3062">
        <w:rPr>
          <w:rFonts w:ascii="Calibri" w:eastAsia="Times New Roman" w:hAnsi="Calibri" w:cs="Calibri"/>
          <w:color w:val="2A2A2A"/>
          <w:sz w:val="24"/>
          <w:szCs w:val="24"/>
        </w:rPr>
        <w:t xml:space="preserve"> In Romans 12:2 Paul speaks of spiritual change as a type of transformation. When we note that Paul uses the Greek word that means</w:t>
      </w:r>
      <w:r w:rsidRPr="00AB3062">
        <w:rPr>
          <w:rFonts w:ascii="Calibri" w:eastAsia="Times New Roman" w:hAnsi="Calibri" w:cs="Calibri"/>
          <w:i/>
          <w:iCs/>
          <w:color w:val="2A2A2A"/>
          <w:sz w:val="24"/>
          <w:szCs w:val="24"/>
        </w:rPr>
        <w:t xml:space="preserve"> metamorphosis</w:t>
      </w:r>
      <w:r w:rsidRPr="00AB3062">
        <w:rPr>
          <w:rFonts w:ascii="Calibri" w:eastAsia="Times New Roman" w:hAnsi="Calibri" w:cs="Calibri"/>
          <w:color w:val="2A2A2A"/>
          <w:sz w:val="24"/>
          <w:szCs w:val="24"/>
        </w:rPr>
        <w:t>, we see the image of a caterpillar becoming a butterfly. In the same way, God is able to transform sinful people into a “new creation” that seeks to do His will.</w:t>
      </w:r>
      <w:r>
        <w:rPr>
          <w:rFonts w:ascii="Calibri" w:eastAsia="Times New Roman" w:hAnsi="Calibri" w:cs="Calibri"/>
          <w:color w:val="2A2A2A"/>
          <w:sz w:val="24"/>
          <w:szCs w:val="24"/>
        </w:rPr>
        <w:t xml:space="preserve"> </w:t>
      </w:r>
    </w:p>
    <w:p w:rsidR="00C53003" w:rsidRDefault="00C53003" w:rsidP="00C53003">
      <w:pPr>
        <w:shd w:val="clear" w:color="auto" w:fill="FFFFFF"/>
        <w:spacing w:after="324" w:line="240" w:lineRule="auto"/>
        <w:ind w:left="-360"/>
        <w:jc w:val="both"/>
        <w:rPr>
          <w:rFonts w:ascii="Calibri" w:eastAsia="Times New Roman" w:hAnsi="Calibri" w:cs="Calibri"/>
          <w:color w:val="2A2A2A"/>
          <w:sz w:val="24"/>
          <w:szCs w:val="24"/>
        </w:rPr>
      </w:pPr>
      <w:r w:rsidRPr="0070238D">
        <w:rPr>
          <w:rFonts w:ascii="Calibri" w:eastAsia="Times New Roman" w:hAnsi="Calibri" w:cs="Calibri"/>
          <w:i/>
          <w:color w:val="2A2A2A"/>
          <w:sz w:val="24"/>
          <w:szCs w:val="24"/>
        </w:rPr>
        <w:t>Associative Bible study</w:t>
      </w:r>
      <w:r w:rsidRPr="00AB3062">
        <w:rPr>
          <w:rFonts w:ascii="Calibri" w:eastAsia="Times New Roman" w:hAnsi="Calibri" w:cs="Calibri"/>
          <w:color w:val="2A2A2A"/>
          <w:sz w:val="24"/>
          <w:szCs w:val="24"/>
        </w:rPr>
        <w:t xml:space="preserve"> creates windows to better understandi</w:t>
      </w:r>
      <w:r>
        <w:rPr>
          <w:rFonts w:ascii="Calibri" w:eastAsia="Times New Roman" w:hAnsi="Calibri" w:cs="Calibri"/>
          <w:color w:val="2A2A2A"/>
          <w:sz w:val="24"/>
          <w:szCs w:val="24"/>
        </w:rPr>
        <w:t>ng, helping us</w:t>
      </w:r>
      <w:r w:rsidRPr="00AB3062">
        <w:rPr>
          <w:rFonts w:ascii="Calibri" w:eastAsia="Times New Roman" w:hAnsi="Calibri" w:cs="Calibri"/>
          <w:color w:val="2A2A2A"/>
          <w:sz w:val="24"/>
          <w:szCs w:val="24"/>
        </w:rPr>
        <w:t xml:space="preserve"> make connections</w:t>
      </w:r>
      <w:r>
        <w:rPr>
          <w:rFonts w:ascii="Calibri" w:eastAsia="Times New Roman" w:hAnsi="Calibri" w:cs="Calibri"/>
          <w:color w:val="2A2A2A"/>
          <w:sz w:val="24"/>
          <w:szCs w:val="24"/>
        </w:rPr>
        <w:t xml:space="preserve"> between scripture and </w:t>
      </w:r>
      <w:r w:rsidRPr="00AB3062">
        <w:rPr>
          <w:rFonts w:ascii="Calibri" w:eastAsia="Times New Roman" w:hAnsi="Calibri" w:cs="Calibri"/>
          <w:color w:val="2A2A2A"/>
          <w:sz w:val="24"/>
          <w:szCs w:val="24"/>
        </w:rPr>
        <w:t>our own lives.</w:t>
      </w:r>
      <w:r>
        <w:rPr>
          <w:rFonts w:ascii="Calibri" w:eastAsia="Times New Roman" w:hAnsi="Calibri" w:cs="Calibri"/>
          <w:color w:val="2A2A2A"/>
          <w:sz w:val="24"/>
          <w:szCs w:val="24"/>
        </w:rPr>
        <w:t xml:space="preserve"> Just as the rain refreshes the earth, God’s Word gives us new spiritual life. Each time a baby is born, we can be reminded that the “new birth” through baptism gives believers a new beginning with God. With practice, we will experience spiritual lessons in nature, work, relationships, and many other aspects of our daily existence that were once “ordinary.” </w:t>
      </w:r>
    </w:p>
    <w:p w:rsidR="00656090" w:rsidRDefault="00C53003" w:rsidP="00656090">
      <w:pPr>
        <w:shd w:val="clear" w:color="auto" w:fill="FFFFFF"/>
        <w:spacing w:after="0" w:line="240" w:lineRule="auto"/>
        <w:ind w:left="-360"/>
        <w:jc w:val="both"/>
        <w:rPr>
          <w:rFonts w:ascii="Calibri" w:eastAsia="Times New Roman" w:hAnsi="Calibri" w:cs="Calibri"/>
          <w:color w:val="2A2A2A"/>
          <w:sz w:val="24"/>
          <w:szCs w:val="24"/>
        </w:rPr>
      </w:pPr>
      <w:r w:rsidRPr="00AB3062">
        <w:rPr>
          <w:rFonts w:ascii="Calibri" w:eastAsia="Times New Roman" w:hAnsi="Calibri" w:cs="Calibri"/>
          <w:b/>
          <w:bCs/>
          <w:color w:val="2A2A2A"/>
          <w:sz w:val="24"/>
          <w:szCs w:val="24"/>
        </w:rPr>
        <w:t>Note:</w:t>
      </w:r>
      <w:r>
        <w:rPr>
          <w:rFonts w:ascii="Calibri" w:eastAsia="Times New Roman" w:hAnsi="Calibri" w:cs="Calibri"/>
          <w:color w:val="2A2A2A"/>
          <w:sz w:val="24"/>
          <w:szCs w:val="24"/>
        </w:rPr>
        <w:t xml:space="preserve"> </w:t>
      </w:r>
      <w:r w:rsidRPr="0070238D">
        <w:rPr>
          <w:rFonts w:ascii="Calibri" w:eastAsia="Times New Roman" w:hAnsi="Calibri" w:cs="Calibri"/>
          <w:i/>
          <w:color w:val="2A2A2A"/>
          <w:sz w:val="24"/>
          <w:szCs w:val="24"/>
        </w:rPr>
        <w:t>Associative Bible study</w:t>
      </w:r>
      <w:r w:rsidRPr="00AB3062">
        <w:rPr>
          <w:rFonts w:ascii="Calibri" w:eastAsia="Times New Roman" w:hAnsi="Calibri" w:cs="Calibri"/>
          <w:color w:val="2A2A2A"/>
          <w:sz w:val="24"/>
          <w:szCs w:val="24"/>
        </w:rPr>
        <w:t xml:space="preserve"> can </w:t>
      </w:r>
      <w:r>
        <w:rPr>
          <w:rFonts w:ascii="Calibri" w:eastAsia="Times New Roman" w:hAnsi="Calibri" w:cs="Calibri"/>
          <w:color w:val="2A2A2A"/>
          <w:sz w:val="24"/>
          <w:szCs w:val="24"/>
        </w:rPr>
        <w:t>be combined with other Bible study methods to make the text more meaningful and personal. When we allow our imagination to place us in the scene of the Bible text, the scripture becomes a living part of our lives and draws us closer to God.</w:t>
      </w:r>
    </w:p>
    <w:p w:rsidR="00656090" w:rsidRDefault="00656090" w:rsidP="00656090">
      <w:pPr>
        <w:shd w:val="clear" w:color="auto" w:fill="FFFFFF"/>
        <w:spacing w:after="0" w:line="240" w:lineRule="auto"/>
        <w:ind w:left="-360"/>
        <w:jc w:val="both"/>
        <w:rPr>
          <w:rFonts w:ascii="Calibri" w:eastAsia="Times New Roman" w:hAnsi="Calibri" w:cs="Calibri"/>
          <w:color w:val="2A2A2A"/>
          <w:sz w:val="24"/>
          <w:szCs w:val="24"/>
        </w:rPr>
      </w:pPr>
    </w:p>
    <w:p w:rsidR="00656090" w:rsidRDefault="00656090" w:rsidP="00656090">
      <w:pPr>
        <w:shd w:val="clear" w:color="auto" w:fill="FFFFFF"/>
        <w:spacing w:after="0" w:line="240" w:lineRule="auto"/>
        <w:ind w:left="-360"/>
        <w:jc w:val="both"/>
        <w:rPr>
          <w:rFonts w:ascii="Calibri" w:eastAsia="Times New Roman" w:hAnsi="Calibri" w:cs="Calibri"/>
          <w:color w:val="2A2A2A"/>
          <w:sz w:val="24"/>
          <w:szCs w:val="24"/>
        </w:rPr>
      </w:pPr>
    </w:p>
    <w:p w:rsidR="00C53003" w:rsidRDefault="00C53003" w:rsidP="00656090">
      <w:pPr>
        <w:shd w:val="clear" w:color="auto" w:fill="FFFFFF"/>
        <w:spacing w:after="0" w:line="240" w:lineRule="auto"/>
        <w:jc w:val="center"/>
        <w:rPr>
          <w:rFonts w:ascii="Calibri" w:eastAsia="Times New Roman" w:hAnsi="Calibri" w:cs="Calibri"/>
          <w:color w:val="2A2A2A"/>
        </w:rPr>
      </w:pPr>
      <w:r w:rsidRPr="004C6AD5">
        <w:rPr>
          <w:rFonts w:ascii="Calibri" w:eastAsia="Times New Roman" w:hAnsi="Calibri" w:cs="Calibri"/>
          <w:color w:val="2A2A2A"/>
        </w:rPr>
        <w:t>4</w:t>
      </w:r>
    </w:p>
    <w:p w:rsidR="00656090" w:rsidRDefault="00656090" w:rsidP="00656090">
      <w:pPr>
        <w:shd w:val="clear" w:color="auto" w:fill="FFFFFF"/>
        <w:spacing w:after="0" w:line="240" w:lineRule="auto"/>
        <w:jc w:val="center"/>
        <w:rPr>
          <w:rFonts w:ascii="Calibri" w:eastAsia="Times New Roman" w:hAnsi="Calibri" w:cs="Calibri"/>
          <w:color w:val="2A2A2A"/>
        </w:rPr>
      </w:pPr>
    </w:p>
    <w:p w:rsidR="00DB2EB2" w:rsidRDefault="00DB2EB2" w:rsidP="00DB2EB2">
      <w:pPr>
        <w:shd w:val="clear" w:color="auto" w:fill="FFFFFF"/>
        <w:spacing w:after="0" w:line="240" w:lineRule="auto"/>
        <w:rPr>
          <w:rFonts w:eastAsia="Times New Roman" w:cs="Calibri"/>
          <w:color w:val="2A2A2A"/>
        </w:rPr>
      </w:pPr>
      <w:r>
        <w:rPr>
          <w:rFonts w:eastAsia="Times New Roman" w:cs="Calibri"/>
          <w:color w:val="2A2A2A"/>
        </w:rPr>
        <w:lastRenderedPageBreak/>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DB2EB2" w:rsidRDefault="00DB2EB2" w:rsidP="00DB2EB2">
      <w:pPr>
        <w:shd w:val="clear" w:color="auto" w:fill="FFFFFF"/>
        <w:spacing w:after="0" w:line="240" w:lineRule="auto"/>
        <w:rPr>
          <w:rFonts w:eastAsia="Times New Roman" w:cs="Calibri"/>
          <w:color w:val="2A2A2A"/>
        </w:rPr>
      </w:pPr>
    </w:p>
    <w:p w:rsidR="00DB2EB2" w:rsidRDefault="00DB2EB2" w:rsidP="00DB2EB2">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DB2EB2" w:rsidRDefault="00DB2EB2" w:rsidP="00DB2EB2">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DB2EB2" w:rsidRDefault="00DB2EB2" w:rsidP="00DB2EB2">
      <w:pPr>
        <w:spacing w:after="0" w:line="240" w:lineRule="auto"/>
        <w:rPr>
          <w:rFonts w:eastAsia="Times New Roman" w:cs="Tahoma"/>
          <w:color w:val="2A2A2A"/>
        </w:rPr>
      </w:pPr>
      <w:r>
        <w:rPr>
          <w:rFonts w:eastAsia="Times New Roman" w:cs="Tahoma"/>
          <w:color w:val="2A2A2A"/>
        </w:rPr>
        <w:t>Step I: What does this text mean?</w:t>
      </w: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p>
    <w:p w:rsidR="00DB2EB2" w:rsidRDefault="00DB2EB2" w:rsidP="00DB2EB2">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C53003" w:rsidRDefault="00C53003" w:rsidP="00C53003">
      <w:pPr>
        <w:shd w:val="clear" w:color="auto" w:fill="FFFFFF"/>
        <w:spacing w:after="324" w:line="240" w:lineRule="auto"/>
        <w:rPr>
          <w:rFonts w:ascii="Calibri" w:eastAsia="Times New Roman" w:hAnsi="Calibri" w:cs="Calibri"/>
          <w:color w:val="2A2A2A"/>
          <w:sz w:val="20"/>
          <w:szCs w:val="20"/>
        </w:rPr>
      </w:pPr>
      <w:bookmarkStart w:id="0" w:name="_GoBack"/>
      <w:bookmarkEnd w:id="0"/>
    </w:p>
    <w:p w:rsidR="00C53003" w:rsidRDefault="00C53003" w:rsidP="00C53003">
      <w:pPr>
        <w:shd w:val="clear" w:color="auto" w:fill="FFFFFF"/>
        <w:spacing w:after="324" w:line="240" w:lineRule="auto"/>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656090" w:rsidRDefault="00656090"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both"/>
        <w:rPr>
          <w:rFonts w:ascii="Calibri" w:eastAsia="Times New Roman" w:hAnsi="Calibri" w:cs="Calibri"/>
          <w:color w:val="2A2A2A"/>
          <w:sz w:val="20"/>
          <w:szCs w:val="20"/>
        </w:rPr>
      </w:pPr>
    </w:p>
    <w:p w:rsidR="00C53003" w:rsidRDefault="00C53003" w:rsidP="00C53003">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29</w:t>
      </w:r>
    </w:p>
    <w:p w:rsidR="009B478A" w:rsidRDefault="009B478A"/>
    <w:sectPr w:rsidR="009B478A" w:rsidSect="00033C13">
      <w:pgSz w:w="15840" w:h="12240" w:orient="landscape"/>
      <w:pgMar w:top="864" w:right="864" w:bottom="432" w:left="864" w:header="720" w:footer="720" w:gutter="0"/>
      <w:cols w:num="2" w:space="172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612BDC"/>
    <w:multiLevelType w:val="hybridMultilevel"/>
    <w:tmpl w:val="89BED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4"/>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D7C7E"/>
    <w:rsid w:val="00004C53"/>
    <w:rsid w:val="000314FC"/>
    <w:rsid w:val="00033C13"/>
    <w:rsid w:val="000733F0"/>
    <w:rsid w:val="00090CCE"/>
    <w:rsid w:val="000B34F5"/>
    <w:rsid w:val="001E08B8"/>
    <w:rsid w:val="002105BE"/>
    <w:rsid w:val="00215EE4"/>
    <w:rsid w:val="00291164"/>
    <w:rsid w:val="002B1F88"/>
    <w:rsid w:val="003140A5"/>
    <w:rsid w:val="003500CD"/>
    <w:rsid w:val="00371387"/>
    <w:rsid w:val="003C2A38"/>
    <w:rsid w:val="003C3A21"/>
    <w:rsid w:val="004453BD"/>
    <w:rsid w:val="0049113D"/>
    <w:rsid w:val="004C6AD5"/>
    <w:rsid w:val="004D4595"/>
    <w:rsid w:val="00566FCC"/>
    <w:rsid w:val="005D137C"/>
    <w:rsid w:val="00656090"/>
    <w:rsid w:val="006A5AA6"/>
    <w:rsid w:val="006B53F7"/>
    <w:rsid w:val="006D5392"/>
    <w:rsid w:val="0070238D"/>
    <w:rsid w:val="007E5BAD"/>
    <w:rsid w:val="00805572"/>
    <w:rsid w:val="00811892"/>
    <w:rsid w:val="00857192"/>
    <w:rsid w:val="008C1D9D"/>
    <w:rsid w:val="008E02D2"/>
    <w:rsid w:val="008E0608"/>
    <w:rsid w:val="009B478A"/>
    <w:rsid w:val="00B223ED"/>
    <w:rsid w:val="00B3445F"/>
    <w:rsid w:val="00B403DB"/>
    <w:rsid w:val="00B73DED"/>
    <w:rsid w:val="00C00844"/>
    <w:rsid w:val="00C53003"/>
    <w:rsid w:val="00CB42E9"/>
    <w:rsid w:val="00CD7C7E"/>
    <w:rsid w:val="00D7115D"/>
    <w:rsid w:val="00D8565E"/>
    <w:rsid w:val="00DA72AB"/>
    <w:rsid w:val="00DB2EB2"/>
    <w:rsid w:val="00DD3A1F"/>
    <w:rsid w:val="00E413AD"/>
    <w:rsid w:val="00E977B5"/>
    <w:rsid w:val="00EA65ED"/>
    <w:rsid w:val="00F10BCD"/>
    <w:rsid w:val="00F4194B"/>
    <w:rsid w:val="00F6204A"/>
    <w:rsid w:val="00F81F0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9848032">
      <w:bodyDiv w:val="1"/>
      <w:marLeft w:val="0"/>
      <w:marRight w:val="0"/>
      <w:marTop w:val="0"/>
      <w:marBottom w:val="0"/>
      <w:divBdr>
        <w:top w:val="none" w:sz="0" w:space="0" w:color="auto"/>
        <w:left w:val="none" w:sz="0" w:space="0" w:color="auto"/>
        <w:bottom w:val="none" w:sz="0" w:space="0" w:color="auto"/>
        <w:right w:val="none" w:sz="0" w:space="0" w:color="auto"/>
      </w:divBdr>
    </w:div>
    <w:div w:id="1279676212">
      <w:bodyDiv w:val="1"/>
      <w:marLeft w:val="0"/>
      <w:marRight w:val="0"/>
      <w:marTop w:val="0"/>
      <w:marBottom w:val="0"/>
      <w:divBdr>
        <w:top w:val="none" w:sz="0" w:space="0" w:color="auto"/>
        <w:left w:val="none" w:sz="0" w:space="0" w:color="auto"/>
        <w:bottom w:val="none" w:sz="0" w:space="0" w:color="auto"/>
        <w:right w:val="none" w:sz="0" w:space="0" w:color="auto"/>
      </w:divBdr>
    </w:div>
    <w:div w:id="185810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Corporate Edition</cp:lastModifiedBy>
  <cp:revision>30</cp:revision>
  <cp:lastPrinted>2012-03-25T03:09:00Z</cp:lastPrinted>
  <dcterms:created xsi:type="dcterms:W3CDTF">2012-03-24T23:40:00Z</dcterms:created>
  <dcterms:modified xsi:type="dcterms:W3CDTF">2015-01-29T07:27:00Z</dcterms:modified>
</cp:coreProperties>
</file>