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F12" w:rsidRDefault="00750F12" w:rsidP="00750F12">
      <w:pPr>
        <w:spacing w:after="0"/>
        <w:rPr>
          <w:bCs/>
        </w:rPr>
      </w:pPr>
      <w:proofErr w:type="gramStart"/>
      <w:r>
        <w:rPr>
          <w:bCs/>
        </w:rPr>
        <w:t>able</w:t>
      </w:r>
      <w:proofErr w:type="gramEnd"/>
      <w:r>
        <w:rPr>
          <w:bCs/>
        </w:rPr>
        <w:t xml:space="preserve"> to rebuild the walls of Jerusalem  (</w:t>
      </w:r>
      <w:r w:rsidRPr="007F592B">
        <w:rPr>
          <w:bCs/>
        </w:rPr>
        <w:t>Neh. 1:1-4).</w:t>
      </w:r>
      <w:r>
        <w:rPr>
          <w:bCs/>
        </w:rPr>
        <w:t xml:space="preserve"> 3) </w:t>
      </w:r>
      <w:r w:rsidRPr="007F592B">
        <w:rPr>
          <w:bCs/>
          <w:i/>
          <w:iCs/>
        </w:rPr>
        <w:t>Yes</w:t>
      </w:r>
      <w:r>
        <w:rPr>
          <w:bCs/>
          <w:i/>
          <w:iCs/>
        </w:rPr>
        <w:t xml:space="preserve">. </w:t>
      </w:r>
      <w:r w:rsidRPr="0036281E">
        <w:rPr>
          <w:bCs/>
          <w:iCs/>
        </w:rPr>
        <w:t>Elijah’s prayers for rain were answered immediately by</w:t>
      </w:r>
      <w:r>
        <w:rPr>
          <w:bCs/>
          <w:i/>
          <w:iCs/>
        </w:rPr>
        <w:t xml:space="preserve"> God </w:t>
      </w:r>
      <w:r>
        <w:rPr>
          <w:bCs/>
        </w:rPr>
        <w:t>(</w:t>
      </w:r>
      <w:r w:rsidRPr="007F592B">
        <w:rPr>
          <w:bCs/>
        </w:rPr>
        <w:t>James 5:16-18).</w:t>
      </w:r>
      <w:r>
        <w:rPr>
          <w:bCs/>
        </w:rPr>
        <w:t xml:space="preserve"> 4) Y</w:t>
      </w:r>
      <w:r w:rsidRPr="007F592B">
        <w:rPr>
          <w:bCs/>
          <w:i/>
          <w:iCs/>
        </w:rPr>
        <w:t>es, but different than asked for</w:t>
      </w:r>
      <w:r>
        <w:rPr>
          <w:bCs/>
        </w:rPr>
        <w:t xml:space="preserve">. </w:t>
      </w:r>
      <w:r w:rsidRPr="007F592B">
        <w:rPr>
          <w:bCs/>
        </w:rPr>
        <w:t>Paul’s thorn remained—</w:t>
      </w:r>
      <w:r>
        <w:rPr>
          <w:bCs/>
        </w:rPr>
        <w:t>he received grace instead (</w:t>
      </w:r>
      <w:r w:rsidRPr="007F592B">
        <w:rPr>
          <w:bCs/>
        </w:rPr>
        <w:t>2 Cor. 12:8</w:t>
      </w:r>
      <w:proofErr w:type="gramStart"/>
      <w:r w:rsidRPr="007F592B">
        <w:rPr>
          <w:bCs/>
        </w:rPr>
        <w:t>,9</w:t>
      </w:r>
      <w:proofErr w:type="gramEnd"/>
      <w:r w:rsidRPr="007F592B">
        <w:rPr>
          <w:bCs/>
        </w:rPr>
        <w:t>).</w:t>
      </w:r>
      <w:r>
        <w:rPr>
          <w:bCs/>
        </w:rPr>
        <w:t xml:space="preserve"> 5) </w:t>
      </w:r>
      <w:r w:rsidRPr="007F592B">
        <w:rPr>
          <w:bCs/>
          <w:i/>
          <w:iCs/>
        </w:rPr>
        <w:t>Yes, and even more than asked for</w:t>
      </w:r>
      <w:r>
        <w:rPr>
          <w:bCs/>
        </w:rPr>
        <w:t>. Solomon asked for wisdom and also received long life and riches (</w:t>
      </w:r>
      <w:r w:rsidRPr="007F592B">
        <w:rPr>
          <w:bCs/>
        </w:rPr>
        <w:t>1 Kings 3:11-13).</w:t>
      </w:r>
      <w:r>
        <w:rPr>
          <w:bCs/>
        </w:rPr>
        <w:t xml:space="preserve"> </w:t>
      </w:r>
    </w:p>
    <w:p w:rsidR="00750F12" w:rsidRDefault="00750F12" w:rsidP="00750F12">
      <w:pPr>
        <w:spacing w:after="0"/>
        <w:rPr>
          <w:bCs/>
        </w:rPr>
      </w:pPr>
    </w:p>
    <w:p w:rsidR="00750F12" w:rsidRDefault="00750F12" w:rsidP="00750F12">
      <w:pPr>
        <w:spacing w:after="0"/>
        <w:rPr>
          <w:bCs/>
        </w:rPr>
      </w:pPr>
      <w:r>
        <w:rPr>
          <w:bCs/>
        </w:rPr>
        <w:t xml:space="preserve">Many people have false ideas about prayer. They suggest many reasons why prayers are not obviously or immediately answered. 1) </w:t>
      </w:r>
      <w:r w:rsidRPr="007F592B">
        <w:rPr>
          <w:bCs/>
        </w:rPr>
        <w:t>Beca</w:t>
      </w:r>
      <w:r>
        <w:rPr>
          <w:bCs/>
        </w:rPr>
        <w:t xml:space="preserve">use you didn’t pray hard enough. 2) </w:t>
      </w:r>
      <w:r w:rsidRPr="007F592B">
        <w:rPr>
          <w:bCs/>
        </w:rPr>
        <w:t>Because God knows what is best for you better than you do.</w:t>
      </w:r>
      <w:r>
        <w:rPr>
          <w:bCs/>
        </w:rPr>
        <w:t xml:space="preserve"> 3) </w:t>
      </w:r>
      <w:r w:rsidRPr="007F592B">
        <w:rPr>
          <w:bCs/>
        </w:rPr>
        <w:t>Because someone else’s prayer for the opposite result was more worthy.</w:t>
      </w:r>
      <w:r>
        <w:rPr>
          <w:bCs/>
        </w:rPr>
        <w:t xml:space="preserve"> 4) </w:t>
      </w:r>
      <w:r w:rsidRPr="007F592B">
        <w:rPr>
          <w:bCs/>
        </w:rPr>
        <w:t>Because prayer is a sham; God doesn’t hear prayers.</w:t>
      </w:r>
      <w:r>
        <w:rPr>
          <w:bCs/>
        </w:rPr>
        <w:t xml:space="preserve"> 5) </w:t>
      </w:r>
      <w:r w:rsidRPr="007F592B">
        <w:rPr>
          <w:bCs/>
        </w:rPr>
        <w:t>Because there is no God.</w:t>
      </w:r>
      <w:r>
        <w:rPr>
          <w:bCs/>
        </w:rPr>
        <w:t xml:space="preserve"> Of course, believers know that God’s ear is always open to our prayers (1 Pet. 3:12) and that “we will reap in due season, if we do not faint (Gal. 6:9).</w:t>
      </w:r>
    </w:p>
    <w:p w:rsidR="00750F12" w:rsidRDefault="00750F12" w:rsidP="00750F12">
      <w:pPr>
        <w:spacing w:after="0"/>
        <w:rPr>
          <w:bCs/>
        </w:rPr>
      </w:pPr>
    </w:p>
    <w:p w:rsidR="00750F12" w:rsidRDefault="00750F12" w:rsidP="00750F12">
      <w:pPr>
        <w:spacing w:after="0"/>
        <w:rPr>
          <w:bCs/>
        </w:rPr>
      </w:pPr>
    </w:p>
    <w:p w:rsidR="00750F12" w:rsidRDefault="00750F12" w:rsidP="00750F12">
      <w:pPr>
        <w:spacing w:after="0"/>
        <w:rPr>
          <w:bCs/>
        </w:rPr>
      </w:pPr>
    </w:p>
    <w:p w:rsidR="00750F12" w:rsidRDefault="00750F12" w:rsidP="00750F12">
      <w:pPr>
        <w:spacing w:after="0"/>
        <w:rPr>
          <w:bCs/>
        </w:rPr>
      </w:pPr>
    </w:p>
    <w:p w:rsidR="00750F12" w:rsidRDefault="00750F12" w:rsidP="00750F12">
      <w:pPr>
        <w:spacing w:after="0"/>
        <w:rPr>
          <w:bCs/>
        </w:rPr>
      </w:pPr>
    </w:p>
    <w:p w:rsidR="00750F12" w:rsidRDefault="00750F12" w:rsidP="00750F12">
      <w:pPr>
        <w:spacing w:after="0"/>
        <w:rPr>
          <w:bCs/>
        </w:rPr>
      </w:pPr>
    </w:p>
    <w:p w:rsidR="00750F12" w:rsidRDefault="00750F12" w:rsidP="00750F12">
      <w:pPr>
        <w:spacing w:after="0"/>
        <w:rPr>
          <w:bCs/>
        </w:rPr>
      </w:pPr>
    </w:p>
    <w:p w:rsidR="00750F12" w:rsidRDefault="00750F12" w:rsidP="00750F12">
      <w:pPr>
        <w:spacing w:after="0"/>
        <w:rPr>
          <w:bCs/>
        </w:rPr>
      </w:pPr>
    </w:p>
    <w:p w:rsidR="00750F12" w:rsidRDefault="00750F12" w:rsidP="00750F12">
      <w:pPr>
        <w:spacing w:after="0"/>
        <w:rPr>
          <w:bCs/>
        </w:rPr>
      </w:pPr>
    </w:p>
    <w:p w:rsidR="00750F12" w:rsidRDefault="00750F12" w:rsidP="00750F12">
      <w:pPr>
        <w:spacing w:after="0"/>
        <w:rPr>
          <w:bCs/>
        </w:rPr>
      </w:pPr>
    </w:p>
    <w:p w:rsidR="00750F12" w:rsidRDefault="00750F12" w:rsidP="00750F12">
      <w:pPr>
        <w:spacing w:after="0"/>
        <w:rPr>
          <w:bCs/>
        </w:rPr>
      </w:pPr>
      <w:bookmarkStart w:id="0" w:name="_GoBack"/>
      <w:bookmarkEnd w:id="0"/>
    </w:p>
    <w:p w:rsidR="00750F12" w:rsidRDefault="00750F12" w:rsidP="00750F12">
      <w:pPr>
        <w:spacing w:after="0"/>
        <w:rPr>
          <w:bCs/>
        </w:rPr>
      </w:pPr>
    </w:p>
    <w:p w:rsidR="00750F12" w:rsidRDefault="00750F12" w:rsidP="00750F12">
      <w:pPr>
        <w:spacing w:after="0"/>
        <w:rPr>
          <w:bCs/>
        </w:rPr>
      </w:pPr>
    </w:p>
    <w:p w:rsidR="00750F12" w:rsidRDefault="00750F12" w:rsidP="00750F12">
      <w:pPr>
        <w:spacing w:after="0"/>
        <w:rPr>
          <w:bCs/>
        </w:rPr>
      </w:pPr>
    </w:p>
    <w:p w:rsidR="00750F12" w:rsidRDefault="00750F12" w:rsidP="00750F12">
      <w:pPr>
        <w:spacing w:after="0"/>
        <w:rPr>
          <w:bCs/>
        </w:rPr>
      </w:pPr>
    </w:p>
    <w:p w:rsidR="00750F12" w:rsidRDefault="00750F12" w:rsidP="00750F12">
      <w:pPr>
        <w:spacing w:after="0"/>
        <w:rPr>
          <w:bCs/>
        </w:rPr>
      </w:pPr>
    </w:p>
    <w:p w:rsidR="00750F12" w:rsidRDefault="00750F12" w:rsidP="00750F12">
      <w:pPr>
        <w:spacing w:after="0"/>
        <w:rPr>
          <w:bCs/>
        </w:rPr>
      </w:pPr>
    </w:p>
    <w:p w:rsidR="00750F12" w:rsidRDefault="00750F12" w:rsidP="00750F12">
      <w:pPr>
        <w:spacing w:after="0"/>
        <w:rPr>
          <w:bCs/>
        </w:rPr>
      </w:pPr>
    </w:p>
    <w:p w:rsidR="00750F12" w:rsidRPr="003649C2" w:rsidRDefault="00750F12" w:rsidP="00750F12">
      <w:pPr>
        <w:spacing w:after="0"/>
        <w:jc w:val="center"/>
        <w:rPr>
          <w:rFonts w:eastAsia="Times New Roman" w:cs="Times New Roman"/>
          <w:lang w:val="en"/>
        </w:rPr>
      </w:pPr>
      <w:r>
        <w:rPr>
          <w:bCs/>
        </w:rPr>
        <w:t>40</w:t>
      </w:r>
    </w:p>
    <w:p w:rsidR="00750F12" w:rsidRPr="00072CE6" w:rsidRDefault="00750F12" w:rsidP="00750F12">
      <w:pPr>
        <w:spacing w:after="0"/>
        <w:jc w:val="center"/>
        <w:rPr>
          <w:lang w:val="en"/>
        </w:rPr>
      </w:pPr>
      <w:r w:rsidRPr="00072CE6">
        <w:rPr>
          <w:b/>
          <w:bCs/>
        </w:rPr>
        <w:lastRenderedPageBreak/>
        <w:t>Fate &amp; Fatalism</w:t>
      </w:r>
    </w:p>
    <w:p w:rsidR="00750F12" w:rsidRPr="00072CE6" w:rsidRDefault="00750F12" w:rsidP="00750F12">
      <w:pPr>
        <w:spacing w:after="0"/>
        <w:rPr>
          <w:bCs/>
        </w:rPr>
      </w:pPr>
      <w:r w:rsidRPr="00072CE6">
        <w:rPr>
          <w:bCs/>
        </w:rPr>
        <w:t xml:space="preserve">Greek and Roman mythology held that the length of human life is determined by three “fates.” They believed that at birth a person’s life is suspended by a thread woven by one of the fates. The length of the thread is measured by the second fate, and the thread is cut by the third fate, which ends life. Those who feel that their lives are ruled by fate have the </w:t>
      </w:r>
      <w:r w:rsidRPr="00072CE6">
        <w:rPr>
          <w:lang w:val="en"/>
        </w:rPr>
        <w:t xml:space="preserve">view that they are powerless to influence the future or their own actions. It is an attitude of resignation that accepts the inevitable. Fatalists feel that the course of their life is preordained. In spite of their actions, they are moving toward some inevitable end.  </w:t>
      </w:r>
      <w:r w:rsidRPr="00072CE6">
        <w:rPr>
          <w:bCs/>
        </w:rPr>
        <w:t xml:space="preserve">Several similar philosophies share the common view that human life is governed by random and uncontrollable events. 1) </w:t>
      </w:r>
      <w:r w:rsidRPr="00072CE6">
        <w:rPr>
          <w:b/>
          <w:bCs/>
        </w:rPr>
        <w:t>Luck</w:t>
      </w:r>
      <w:r w:rsidRPr="00072CE6">
        <w:rPr>
          <w:bCs/>
        </w:rPr>
        <w:t xml:space="preserve"> is a combination of circumstances and events that operate by chance to bring good or ill to a person. 2) </w:t>
      </w:r>
      <w:r w:rsidRPr="00072CE6">
        <w:rPr>
          <w:b/>
          <w:bCs/>
        </w:rPr>
        <w:t>Fortune</w:t>
      </w:r>
      <w:r w:rsidRPr="00072CE6">
        <w:rPr>
          <w:bCs/>
        </w:rPr>
        <w:t xml:space="preserve"> is a power or force, often personalized, regarded as being responsible for human affairs. 3) </w:t>
      </w:r>
      <w:r w:rsidRPr="00072CE6">
        <w:rPr>
          <w:b/>
          <w:bCs/>
        </w:rPr>
        <w:t>Destiny</w:t>
      </w:r>
      <w:r w:rsidRPr="00072CE6">
        <w:rPr>
          <w:bCs/>
        </w:rPr>
        <w:t xml:space="preserve"> is a set of predetermined events within your life that you take an active course in shaping. Coincidence has no direct or indirect relationship with the series of events--“It just happened.” 4) </w:t>
      </w:r>
      <w:r w:rsidRPr="00072CE6">
        <w:rPr>
          <w:b/>
          <w:bCs/>
        </w:rPr>
        <w:t>Lot</w:t>
      </w:r>
      <w:r w:rsidRPr="00072CE6">
        <w:rPr>
          <w:bCs/>
        </w:rPr>
        <w:t xml:space="preserve"> is described as the overall circumstances or condition in life (including everything that happens to you). 5) </w:t>
      </w:r>
      <w:r w:rsidRPr="00072CE6">
        <w:rPr>
          <w:b/>
          <w:bCs/>
        </w:rPr>
        <w:t>Chance</w:t>
      </w:r>
      <w:r w:rsidRPr="00072CE6">
        <w:rPr>
          <w:bCs/>
        </w:rPr>
        <w:t xml:space="preserve"> is the unknown and unpredictable element in happenings that seems to have no assignable cause. </w:t>
      </w:r>
    </w:p>
    <w:p w:rsidR="00750F12" w:rsidRPr="00072CE6" w:rsidRDefault="00750F12" w:rsidP="00750F12">
      <w:pPr>
        <w:spacing w:after="0"/>
        <w:jc w:val="center"/>
        <w:rPr>
          <w:bCs/>
        </w:rPr>
      </w:pPr>
    </w:p>
    <w:p w:rsidR="00750F12" w:rsidRPr="00072CE6" w:rsidRDefault="00750F12" w:rsidP="00750F12">
      <w:pPr>
        <w:spacing w:after="0"/>
        <w:rPr>
          <w:b/>
          <w:bCs/>
        </w:rPr>
      </w:pPr>
      <w:r w:rsidRPr="00072CE6">
        <w:rPr>
          <w:b/>
          <w:bCs/>
        </w:rPr>
        <w:t>Pantheism</w:t>
      </w:r>
    </w:p>
    <w:p w:rsidR="00750F12" w:rsidRDefault="00750F12" w:rsidP="00750F12">
      <w:pPr>
        <w:spacing w:after="0"/>
        <w:rPr>
          <w:bCs/>
        </w:rPr>
      </w:pPr>
      <w:r w:rsidRPr="00236315">
        <w:rPr>
          <w:bCs/>
        </w:rPr>
        <w:t xml:space="preserve">Pantheism is the philosophy that “God is everything, and everything is God.” According to pantheists, 1) the </w:t>
      </w:r>
      <w:hyperlink r:id="rId6" w:history="1">
        <w:r w:rsidRPr="00236315">
          <w:rPr>
            <w:rStyle w:val="Hyperlink"/>
            <w:bCs/>
            <w:color w:val="auto"/>
            <w:u w:val="none"/>
          </w:rPr>
          <w:t>Universe</w:t>
        </w:r>
      </w:hyperlink>
      <w:r w:rsidRPr="00236315">
        <w:rPr>
          <w:bCs/>
        </w:rPr>
        <w:t xml:space="preserve"> (</w:t>
      </w:r>
      <w:hyperlink r:id="rId7" w:history="1">
        <w:r w:rsidRPr="00236315">
          <w:rPr>
            <w:rStyle w:val="Hyperlink"/>
            <w:bCs/>
            <w:color w:val="auto"/>
            <w:u w:val="none"/>
          </w:rPr>
          <w:t>Nature</w:t>
        </w:r>
      </w:hyperlink>
      <w:r w:rsidRPr="00236315">
        <w:rPr>
          <w:bCs/>
        </w:rPr>
        <w:t xml:space="preserve">) and </w:t>
      </w:r>
      <w:hyperlink r:id="rId8" w:history="1">
        <w:r w:rsidRPr="00236315">
          <w:rPr>
            <w:rStyle w:val="Hyperlink"/>
            <w:bCs/>
            <w:color w:val="auto"/>
            <w:u w:val="none"/>
          </w:rPr>
          <w:t>God</w:t>
        </w:r>
      </w:hyperlink>
      <w:r w:rsidRPr="00236315">
        <w:rPr>
          <w:bCs/>
        </w:rPr>
        <w:t xml:space="preserve"> (</w:t>
      </w:r>
      <w:hyperlink r:id="rId9" w:history="1">
        <w:r w:rsidRPr="00236315">
          <w:rPr>
            <w:rStyle w:val="Hyperlink"/>
            <w:bCs/>
            <w:color w:val="auto"/>
            <w:u w:val="none"/>
          </w:rPr>
          <w:t>divinity</w:t>
        </w:r>
      </w:hyperlink>
      <w:r w:rsidRPr="00236315">
        <w:rPr>
          <w:bCs/>
        </w:rPr>
        <w:t xml:space="preserve">) are identical. 2) There is no </w:t>
      </w:r>
      <w:hyperlink r:id="rId10" w:history="1">
        <w:r w:rsidRPr="00236315">
          <w:rPr>
            <w:rStyle w:val="Hyperlink"/>
            <w:bCs/>
            <w:color w:val="auto"/>
            <w:u w:val="none"/>
          </w:rPr>
          <w:t>personal</w:t>
        </w:r>
      </w:hyperlink>
      <w:r w:rsidRPr="00236315">
        <w:rPr>
          <w:bCs/>
        </w:rPr>
        <w:t xml:space="preserve"> god. 3) "</w:t>
      </w:r>
      <w:r w:rsidRPr="00072CE6">
        <w:rPr>
          <w:bCs/>
        </w:rPr>
        <w:t>God" is best seen as a process of relating to the Universe. 4) The Cosmos is an all-encompassing unity. 5) The Universe and Nature are sacred. 6) Most pantheists do not conceive the divine power as an observer or punisher of our misdeeds. 7) The biosphere is more valuable than humans and non-humans.</w:t>
      </w:r>
    </w:p>
    <w:p w:rsidR="00750F12" w:rsidRDefault="00750F12" w:rsidP="00750F12">
      <w:pPr>
        <w:spacing w:after="0"/>
        <w:rPr>
          <w:bCs/>
        </w:rPr>
      </w:pPr>
    </w:p>
    <w:p w:rsidR="00750F12" w:rsidRDefault="00750F12" w:rsidP="00750F12">
      <w:pPr>
        <w:spacing w:after="0"/>
        <w:rPr>
          <w:bCs/>
        </w:rPr>
      </w:pPr>
    </w:p>
    <w:p w:rsidR="009B478A" w:rsidRPr="000F295B" w:rsidRDefault="00750F12" w:rsidP="000F295B">
      <w:pPr>
        <w:spacing w:after="0"/>
        <w:jc w:val="center"/>
        <w:rPr>
          <w:bCs/>
        </w:rPr>
      </w:pPr>
      <w:r>
        <w:rPr>
          <w:bCs/>
        </w:rPr>
        <w:t>5</w:t>
      </w:r>
    </w:p>
    <w:sectPr w:rsidR="009B478A" w:rsidRPr="000F295B" w:rsidSect="000778A1">
      <w:pgSz w:w="15840" w:h="12240" w:orient="landscape"/>
      <w:pgMar w:top="864" w:right="864" w:bottom="432"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2833354"/>
    <w:multiLevelType w:val="hybridMultilevel"/>
    <w:tmpl w:val="67048716"/>
    <w:lvl w:ilvl="0" w:tplc="BF6AC97E">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nsid w:val="270B044F"/>
    <w:multiLevelType w:val="hybridMultilevel"/>
    <w:tmpl w:val="A6082962"/>
    <w:lvl w:ilvl="0" w:tplc="26CCD366">
      <w:start w:val="1"/>
      <w:numFmt w:val="decimal"/>
      <w:lvlText w:val="%1."/>
      <w:lvlJc w:val="left"/>
      <w:pPr>
        <w:ind w:left="0" w:hanging="360"/>
      </w:pPr>
      <w:rPr>
        <w:rFonts w:ascii="Calibri" w:hAnsi="Calibri" w:cs="Calibri" w:hint="default"/>
        <w:b/>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49F45B26"/>
    <w:multiLevelType w:val="hybridMultilevel"/>
    <w:tmpl w:val="63F6407C"/>
    <w:lvl w:ilvl="0" w:tplc="5378904E">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B33E9B"/>
    <w:multiLevelType w:val="hybridMultilevel"/>
    <w:tmpl w:val="F64A0146"/>
    <w:lvl w:ilvl="0" w:tplc="E98E6A3C">
      <w:start w:val="1"/>
      <w:numFmt w:val="decimal"/>
      <w:lvlText w:val="%1."/>
      <w:lvlJc w:val="left"/>
      <w:pPr>
        <w:ind w:left="0" w:hanging="360"/>
      </w:pPr>
      <w:rPr>
        <w:rFonts w:ascii="Calibri" w:hAnsi="Calibri" w:cs="Calibri"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B7C63A3"/>
    <w:multiLevelType w:val="hybridMultilevel"/>
    <w:tmpl w:val="F3B88CA8"/>
    <w:lvl w:ilvl="0" w:tplc="89CA86AC">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410C85"/>
    <w:multiLevelType w:val="hybridMultilevel"/>
    <w:tmpl w:val="93E2E8B2"/>
    <w:lvl w:ilvl="0" w:tplc="88A4955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6214E2D"/>
    <w:multiLevelType w:val="hybridMultilevel"/>
    <w:tmpl w:val="A4DE8882"/>
    <w:lvl w:ilvl="0" w:tplc="657E11D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12"/>
  </w:num>
  <w:num w:numId="4">
    <w:abstractNumId w:val="9"/>
  </w:num>
  <w:num w:numId="5">
    <w:abstractNumId w:val="13"/>
  </w:num>
  <w:num w:numId="6">
    <w:abstractNumId w:val="2"/>
  </w:num>
  <w:num w:numId="7">
    <w:abstractNumId w:val="11"/>
  </w:num>
  <w:num w:numId="8">
    <w:abstractNumId w:val="3"/>
  </w:num>
  <w:num w:numId="9">
    <w:abstractNumId w:val="7"/>
  </w:num>
  <w:num w:numId="10">
    <w:abstractNumId w:val="1"/>
  </w:num>
  <w:num w:numId="11">
    <w:abstractNumId w:val="8"/>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178A6"/>
    <w:rsid w:val="000314FC"/>
    <w:rsid w:val="00033C13"/>
    <w:rsid w:val="0006516D"/>
    <w:rsid w:val="000733F0"/>
    <w:rsid w:val="000778A1"/>
    <w:rsid w:val="000B34F5"/>
    <w:rsid w:val="000E0724"/>
    <w:rsid w:val="000F295B"/>
    <w:rsid w:val="00127B6E"/>
    <w:rsid w:val="001B12B5"/>
    <w:rsid w:val="00215EE4"/>
    <w:rsid w:val="00236315"/>
    <w:rsid w:val="00291164"/>
    <w:rsid w:val="002B1F88"/>
    <w:rsid w:val="00304264"/>
    <w:rsid w:val="00307975"/>
    <w:rsid w:val="003140A5"/>
    <w:rsid w:val="003152AB"/>
    <w:rsid w:val="003334E4"/>
    <w:rsid w:val="003500CD"/>
    <w:rsid w:val="003538FC"/>
    <w:rsid w:val="00395587"/>
    <w:rsid w:val="003C2A38"/>
    <w:rsid w:val="00422E39"/>
    <w:rsid w:val="00474CD2"/>
    <w:rsid w:val="0049113D"/>
    <w:rsid w:val="004D4595"/>
    <w:rsid w:val="005059EE"/>
    <w:rsid w:val="0052003F"/>
    <w:rsid w:val="00593715"/>
    <w:rsid w:val="005A506C"/>
    <w:rsid w:val="005D137C"/>
    <w:rsid w:val="006B53F7"/>
    <w:rsid w:val="006E651A"/>
    <w:rsid w:val="00725358"/>
    <w:rsid w:val="00750F12"/>
    <w:rsid w:val="007919E7"/>
    <w:rsid w:val="007B5085"/>
    <w:rsid w:val="007C6D70"/>
    <w:rsid w:val="00811892"/>
    <w:rsid w:val="0084485D"/>
    <w:rsid w:val="00857192"/>
    <w:rsid w:val="008A0FB9"/>
    <w:rsid w:val="008B665D"/>
    <w:rsid w:val="008C1D9D"/>
    <w:rsid w:val="008E0608"/>
    <w:rsid w:val="008E7C8A"/>
    <w:rsid w:val="009269DB"/>
    <w:rsid w:val="0093448E"/>
    <w:rsid w:val="009B478A"/>
    <w:rsid w:val="009E3FCE"/>
    <w:rsid w:val="00AD5DBE"/>
    <w:rsid w:val="00B223ED"/>
    <w:rsid w:val="00B25A52"/>
    <w:rsid w:val="00B403DB"/>
    <w:rsid w:val="00B716A9"/>
    <w:rsid w:val="00BB7C05"/>
    <w:rsid w:val="00BF7D15"/>
    <w:rsid w:val="00C73442"/>
    <w:rsid w:val="00C9451C"/>
    <w:rsid w:val="00CA325B"/>
    <w:rsid w:val="00CB42E9"/>
    <w:rsid w:val="00CD7C7E"/>
    <w:rsid w:val="00D2745F"/>
    <w:rsid w:val="00D3347E"/>
    <w:rsid w:val="00D77747"/>
    <w:rsid w:val="00DA72AB"/>
    <w:rsid w:val="00E413AD"/>
    <w:rsid w:val="00E51842"/>
    <w:rsid w:val="00E923EE"/>
    <w:rsid w:val="00E977B5"/>
    <w:rsid w:val="00EE1047"/>
    <w:rsid w:val="00F24681"/>
    <w:rsid w:val="00F33D0E"/>
    <w:rsid w:val="00F4194B"/>
    <w:rsid w:val="00F6204A"/>
    <w:rsid w:val="00FA2648"/>
    <w:rsid w:val="00FB27A7"/>
    <w:rsid w:val="00FB3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 w:type="character" w:styleId="Hyperlink">
    <w:name w:val="Hyperlink"/>
    <w:basedOn w:val="DefaultParagraphFont"/>
    <w:uiPriority w:val="99"/>
    <w:semiHidden/>
    <w:unhideWhenUsed/>
    <w:rsid w:val="00750F1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 w:type="character" w:styleId="Hyperlink">
    <w:name w:val="Hyperlink"/>
    <w:basedOn w:val="DefaultParagraphFont"/>
    <w:uiPriority w:val="99"/>
    <w:semiHidden/>
    <w:unhideWhenUsed/>
    <w:rsid w:val="00750F1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48464">
      <w:bodyDiv w:val="1"/>
      <w:marLeft w:val="0"/>
      <w:marRight w:val="0"/>
      <w:marTop w:val="0"/>
      <w:marBottom w:val="0"/>
      <w:divBdr>
        <w:top w:val="none" w:sz="0" w:space="0" w:color="auto"/>
        <w:left w:val="none" w:sz="0" w:space="0" w:color="auto"/>
        <w:bottom w:val="none" w:sz="0" w:space="0" w:color="auto"/>
        <w:right w:val="none" w:sz="0" w:space="0" w:color="auto"/>
      </w:divBdr>
    </w:div>
    <w:div w:id="447552864">
      <w:bodyDiv w:val="1"/>
      <w:marLeft w:val="0"/>
      <w:marRight w:val="0"/>
      <w:marTop w:val="0"/>
      <w:marBottom w:val="0"/>
      <w:divBdr>
        <w:top w:val="none" w:sz="0" w:space="0" w:color="auto"/>
        <w:left w:val="none" w:sz="0" w:space="0" w:color="auto"/>
        <w:bottom w:val="none" w:sz="0" w:space="0" w:color="auto"/>
        <w:right w:val="none" w:sz="0" w:space="0" w:color="auto"/>
      </w:divBdr>
    </w:div>
    <w:div w:id="532112342">
      <w:bodyDiv w:val="1"/>
      <w:marLeft w:val="0"/>
      <w:marRight w:val="0"/>
      <w:marTop w:val="0"/>
      <w:marBottom w:val="0"/>
      <w:divBdr>
        <w:top w:val="none" w:sz="0" w:space="0" w:color="auto"/>
        <w:left w:val="none" w:sz="0" w:space="0" w:color="auto"/>
        <w:bottom w:val="none" w:sz="0" w:space="0" w:color="auto"/>
        <w:right w:val="none" w:sz="0" w:space="0" w:color="auto"/>
      </w:divBdr>
    </w:div>
    <w:div w:id="636490798">
      <w:bodyDiv w:val="1"/>
      <w:marLeft w:val="0"/>
      <w:marRight w:val="0"/>
      <w:marTop w:val="0"/>
      <w:marBottom w:val="0"/>
      <w:divBdr>
        <w:top w:val="none" w:sz="0" w:space="0" w:color="auto"/>
        <w:left w:val="none" w:sz="0" w:space="0" w:color="auto"/>
        <w:bottom w:val="none" w:sz="0" w:space="0" w:color="auto"/>
        <w:right w:val="none" w:sz="0" w:space="0" w:color="auto"/>
      </w:divBdr>
    </w:div>
    <w:div w:id="1043677425">
      <w:bodyDiv w:val="1"/>
      <w:marLeft w:val="0"/>
      <w:marRight w:val="0"/>
      <w:marTop w:val="0"/>
      <w:marBottom w:val="0"/>
      <w:divBdr>
        <w:top w:val="none" w:sz="0" w:space="0" w:color="auto"/>
        <w:left w:val="none" w:sz="0" w:space="0" w:color="auto"/>
        <w:bottom w:val="none" w:sz="0" w:space="0" w:color="auto"/>
        <w:right w:val="none" w:sz="0" w:space="0" w:color="auto"/>
      </w:divBdr>
    </w:div>
    <w:div w:id="151730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God" TargetMode="External"/><Relationship Id="rId3" Type="http://schemas.microsoft.com/office/2007/relationships/stylesWithEffects" Target="stylesWithEffects.xml"/><Relationship Id="rId7" Type="http://schemas.openxmlformats.org/officeDocument/2006/relationships/hyperlink" Target="http://en.wikipedia.org/wiki/Natu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Univers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en.wikipedia.org/wiki/Personal_god" TargetMode="External"/><Relationship Id="rId4" Type="http://schemas.openxmlformats.org/officeDocument/2006/relationships/settings" Target="settings.xml"/><Relationship Id="rId9" Type="http://schemas.openxmlformats.org/officeDocument/2006/relationships/hyperlink" Target="http://en.wikipedia.org/wiki/Divin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462</Words>
  <Characters>2635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cp:lastPrinted>2014-12-11T23:44:00Z</cp:lastPrinted>
  <dcterms:created xsi:type="dcterms:W3CDTF">2014-12-11T21:56:00Z</dcterms:created>
  <dcterms:modified xsi:type="dcterms:W3CDTF">2014-12-12T00:20:00Z</dcterms:modified>
</cp:coreProperties>
</file>